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8B292F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47668B">
        <w:t>12  мая 2023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8A426D">
        <w:t>104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2801AA" w:rsidRDefault="008B292F" w:rsidP="002801AA">
      <w:pPr>
        <w:pStyle w:val="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801AA">
        <w:rPr>
          <w:sz w:val="28"/>
          <w:szCs w:val="28"/>
        </w:rPr>
        <w:t xml:space="preserve">«О </w:t>
      </w:r>
      <w:r w:rsidR="00E858B2" w:rsidRPr="002801AA">
        <w:rPr>
          <w:sz w:val="28"/>
          <w:szCs w:val="28"/>
        </w:rPr>
        <w:t>реализации объектов недвижимости</w:t>
      </w:r>
      <w:r w:rsidR="002801AA" w:rsidRPr="002801AA">
        <w:rPr>
          <w:sz w:val="28"/>
          <w:szCs w:val="28"/>
        </w:rPr>
        <w:t>, находящихся в муниципальной собственности</w:t>
      </w:r>
      <w:r w:rsidR="002801AA">
        <w:rPr>
          <w:sz w:val="24"/>
          <w:szCs w:val="24"/>
        </w:rPr>
        <w:t xml:space="preserve"> </w:t>
      </w:r>
      <w:proofErr w:type="spellStart"/>
      <w:r w:rsidRPr="002801AA">
        <w:rPr>
          <w:sz w:val="28"/>
          <w:szCs w:val="28"/>
        </w:rPr>
        <w:t>Новосысоевского</w:t>
      </w:r>
      <w:proofErr w:type="spellEnd"/>
      <w:r w:rsidRPr="002801AA">
        <w:rPr>
          <w:sz w:val="28"/>
          <w:szCs w:val="28"/>
        </w:rPr>
        <w:t xml:space="preserve"> сельского поселения»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proofErr w:type="gramStart"/>
      <w:r>
        <w:t xml:space="preserve">Заслушав и обсудив информацию председателя муниципального комитета Лутченко А.В. о </w:t>
      </w:r>
      <w:r w:rsidR="00E858B2">
        <w:t xml:space="preserve"> реализации объектов недвижимости – земель </w:t>
      </w:r>
      <w:proofErr w:type="spellStart"/>
      <w:r w:rsidR="00E858B2">
        <w:t>сельхозназначения</w:t>
      </w:r>
      <w:proofErr w:type="spellEnd"/>
      <w:r w:rsidR="00E858B2">
        <w:t xml:space="preserve"> </w:t>
      </w:r>
      <w:r>
        <w:t xml:space="preserve">в </w:t>
      </w:r>
      <w:proofErr w:type="spellStart"/>
      <w:r>
        <w:t>Но</w:t>
      </w:r>
      <w:r w:rsidR="00E858B2">
        <w:t>восысоевском</w:t>
      </w:r>
      <w:proofErr w:type="spellEnd"/>
      <w:r w:rsidR="00E858B2">
        <w:t xml:space="preserve"> сельском поселении,</w:t>
      </w:r>
      <w:r>
        <w:t xml:space="preserve"> </w:t>
      </w:r>
      <w:r w:rsidR="00E858B2">
        <w:t xml:space="preserve">руководствуясь Федеральными законами Российской Федерации от 06.10.2003 № 131-ФЗ </w:t>
      </w:r>
      <w:r w:rsidR="00E858B2" w:rsidRPr="00411CBB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8A2753">
        <w:rPr>
          <w:sz w:val="26"/>
          <w:szCs w:val="26"/>
        </w:rPr>
        <w:t xml:space="preserve"> от 21.12.2001 № 178-ФЗ «О приватизации государственного и муниципального имущества», </w:t>
      </w:r>
      <w:r w:rsidR="008A426D">
        <w:rPr>
          <w:sz w:val="26"/>
          <w:szCs w:val="26"/>
        </w:rPr>
        <w:t xml:space="preserve">Федеральным законом 101-ФЗ, </w:t>
      </w:r>
      <w:r w:rsidR="008A2753">
        <w:rPr>
          <w:sz w:val="26"/>
          <w:szCs w:val="26"/>
        </w:rPr>
        <w:t>Земельным кодексом Российской Федерации</w:t>
      </w:r>
      <w:r w:rsidR="00F216C6">
        <w:t>,</w:t>
      </w:r>
      <w:r w:rsidR="008A2753">
        <w:t xml:space="preserve"> статьей 47</w:t>
      </w:r>
      <w:r>
        <w:t xml:space="preserve"> </w:t>
      </w:r>
      <w:r w:rsidR="008A2753">
        <w:t xml:space="preserve">Устава </w:t>
      </w:r>
      <w:proofErr w:type="spellStart"/>
      <w:r w:rsidR="008A2753">
        <w:t>Новосысоевского</w:t>
      </w:r>
      <w:proofErr w:type="spellEnd"/>
      <w:r w:rsidR="008A2753">
        <w:t xml:space="preserve"> сельского поселения, </w:t>
      </w:r>
      <w:r>
        <w:t>муниципальный</w:t>
      </w:r>
      <w:proofErr w:type="gramEnd"/>
      <w:r>
        <w:t xml:space="preserve">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r w:rsidR="008A2753">
        <w:t>,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6F2004" w:rsidRDefault="006F2004" w:rsidP="006F2004">
      <w:pPr>
        <w:pStyle w:val="a3"/>
        <w:spacing w:before="0" w:beforeAutospacing="0" w:after="0"/>
        <w:jc w:val="both"/>
      </w:pPr>
    </w:p>
    <w:p w:rsidR="002801AA" w:rsidRPr="002801AA" w:rsidRDefault="006F2004" w:rsidP="006F2004">
      <w:pPr>
        <w:pStyle w:val="a3"/>
        <w:spacing w:before="0" w:beforeAutospacing="0" w:after="0"/>
        <w:jc w:val="both"/>
        <w:rPr>
          <w:sz w:val="26"/>
          <w:szCs w:val="26"/>
        </w:rPr>
      </w:pPr>
      <w:r>
        <w:t xml:space="preserve">               1. </w:t>
      </w:r>
      <w:r w:rsidR="002801AA">
        <w:rPr>
          <w:sz w:val="26"/>
          <w:szCs w:val="26"/>
        </w:rPr>
        <w:t>Реализовать  на открытом аукционе объект недвижимости</w:t>
      </w:r>
      <w:r>
        <w:rPr>
          <w:sz w:val="26"/>
          <w:szCs w:val="26"/>
        </w:rPr>
        <w:t xml:space="preserve"> </w:t>
      </w:r>
      <w:r w:rsidR="00F306DC">
        <w:rPr>
          <w:sz w:val="26"/>
          <w:szCs w:val="26"/>
        </w:rPr>
        <w:t xml:space="preserve">по кадастровой стоимости </w:t>
      </w:r>
      <w:r>
        <w:rPr>
          <w:sz w:val="26"/>
          <w:szCs w:val="26"/>
        </w:rPr>
        <w:t>(земельный участок)</w:t>
      </w:r>
      <w:r w:rsidR="002801AA">
        <w:rPr>
          <w:sz w:val="26"/>
          <w:szCs w:val="26"/>
        </w:rPr>
        <w:t xml:space="preserve">, находящийся в муниципальной собственности </w:t>
      </w:r>
      <w:proofErr w:type="spellStart"/>
      <w:r w:rsidR="002801AA">
        <w:rPr>
          <w:sz w:val="26"/>
          <w:szCs w:val="26"/>
        </w:rPr>
        <w:t>Новосысоевского</w:t>
      </w:r>
      <w:proofErr w:type="spellEnd"/>
      <w:r w:rsidR="002801AA">
        <w:rPr>
          <w:sz w:val="26"/>
          <w:szCs w:val="26"/>
        </w:rPr>
        <w:t xml:space="preserve"> сельского поселения:</w:t>
      </w:r>
    </w:p>
    <w:p w:rsidR="008B292F" w:rsidRDefault="002801AA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кадастровый номе</w:t>
      </w:r>
      <w:r w:rsidR="0047668B">
        <w:rPr>
          <w:sz w:val="26"/>
          <w:szCs w:val="26"/>
        </w:rPr>
        <w:t xml:space="preserve">р участка </w:t>
      </w:r>
      <w:r w:rsidR="008A426D">
        <w:rPr>
          <w:sz w:val="26"/>
          <w:szCs w:val="26"/>
          <w:u w:val="single"/>
        </w:rPr>
        <w:t>25:25:200003:213</w:t>
      </w:r>
      <w:bookmarkStart w:id="0" w:name="_GoBack"/>
      <w:bookmarkEnd w:id="0"/>
      <w:r w:rsidR="0047668B">
        <w:rPr>
          <w:sz w:val="26"/>
          <w:szCs w:val="26"/>
        </w:rPr>
        <w:t>, площадь _</w:t>
      </w:r>
      <w:r w:rsidR="008A426D" w:rsidRPr="008A426D">
        <w:rPr>
          <w:sz w:val="26"/>
          <w:szCs w:val="26"/>
          <w:u w:val="single"/>
        </w:rPr>
        <w:t>27229021</w:t>
      </w:r>
      <w:r w:rsidR="008A426D">
        <w:rPr>
          <w:sz w:val="26"/>
          <w:szCs w:val="26"/>
        </w:rPr>
        <w:t>_</w:t>
      </w:r>
      <w:r w:rsidR="006F2004">
        <w:rPr>
          <w:sz w:val="26"/>
          <w:szCs w:val="26"/>
        </w:rPr>
        <w:t xml:space="preserve"> квадратных метров,  </w:t>
      </w:r>
      <w:r>
        <w:rPr>
          <w:sz w:val="26"/>
          <w:szCs w:val="26"/>
        </w:rPr>
        <w:t>категория земель</w:t>
      </w:r>
      <w:r w:rsidR="006F2004">
        <w:rPr>
          <w:sz w:val="26"/>
          <w:szCs w:val="26"/>
        </w:rPr>
        <w:t>: земли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сельхозназначения</w:t>
      </w:r>
      <w:proofErr w:type="spellEnd"/>
      <w:r>
        <w:rPr>
          <w:sz w:val="26"/>
          <w:szCs w:val="26"/>
        </w:rPr>
        <w:t>, вид разрешенного использования: для сельскохозяйственного производства</w:t>
      </w:r>
      <w:r w:rsidR="006F2004">
        <w:rPr>
          <w:sz w:val="26"/>
          <w:szCs w:val="26"/>
        </w:rPr>
        <w:t xml:space="preserve">. Местоположение, почтовый адрес ориентира: Приморский край, </w:t>
      </w:r>
      <w:proofErr w:type="spellStart"/>
      <w:r w:rsidR="006F2004">
        <w:rPr>
          <w:sz w:val="26"/>
          <w:szCs w:val="26"/>
        </w:rPr>
        <w:t>Яковлевский</w:t>
      </w:r>
      <w:proofErr w:type="spellEnd"/>
      <w:r w:rsidR="006F2004">
        <w:rPr>
          <w:sz w:val="26"/>
          <w:szCs w:val="26"/>
        </w:rPr>
        <w:t xml:space="preserve"> район</w:t>
      </w:r>
      <w:r w:rsidR="008A426D">
        <w:rPr>
          <w:sz w:val="26"/>
          <w:szCs w:val="26"/>
        </w:rPr>
        <w:t xml:space="preserve">, </w:t>
      </w:r>
      <w:proofErr w:type="spellStart"/>
      <w:r w:rsidR="008A426D">
        <w:rPr>
          <w:sz w:val="26"/>
          <w:szCs w:val="26"/>
        </w:rPr>
        <w:t>с</w:t>
      </w:r>
      <w:proofErr w:type="gramStart"/>
      <w:r w:rsidR="008A426D">
        <w:rPr>
          <w:sz w:val="26"/>
          <w:szCs w:val="26"/>
        </w:rPr>
        <w:t>.Н</w:t>
      </w:r>
      <w:proofErr w:type="gramEnd"/>
      <w:r w:rsidR="008A426D">
        <w:rPr>
          <w:sz w:val="26"/>
          <w:szCs w:val="26"/>
        </w:rPr>
        <w:t>овосысоевка</w:t>
      </w:r>
      <w:proofErr w:type="spellEnd"/>
      <w:r w:rsidR="008A426D">
        <w:rPr>
          <w:sz w:val="26"/>
          <w:szCs w:val="26"/>
        </w:rPr>
        <w:t>, ул. Советская,20</w:t>
      </w:r>
    </w:p>
    <w:p w:rsidR="006F2004" w:rsidRPr="00916887" w:rsidRDefault="006F2004" w:rsidP="006F2004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Постановлением  администрации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 назначить проведение </w:t>
      </w:r>
      <w:r w:rsidR="0035180E">
        <w:rPr>
          <w:sz w:val="26"/>
          <w:szCs w:val="26"/>
        </w:rPr>
        <w:t xml:space="preserve">открытого </w:t>
      </w:r>
      <w:r>
        <w:rPr>
          <w:sz w:val="26"/>
          <w:szCs w:val="26"/>
        </w:rPr>
        <w:t>аукциона</w:t>
      </w:r>
      <w:r w:rsidR="0035180E">
        <w:rPr>
          <w:sz w:val="26"/>
          <w:szCs w:val="26"/>
        </w:rPr>
        <w:t>, определить состав аукционной комиссии.</w:t>
      </w:r>
    </w:p>
    <w:p w:rsidR="006F2004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3.Настоящее реше</w:t>
      </w:r>
      <w:r w:rsidR="006F2004">
        <w:rPr>
          <w:sz w:val="26"/>
          <w:szCs w:val="26"/>
        </w:rPr>
        <w:t>ние подлежит</w:t>
      </w:r>
      <w:r w:rsidR="0047668B">
        <w:rPr>
          <w:sz w:val="26"/>
          <w:szCs w:val="26"/>
        </w:rPr>
        <w:t xml:space="preserve"> опубликованию и</w:t>
      </w:r>
      <w:r w:rsidR="006F2004">
        <w:rPr>
          <w:sz w:val="26"/>
          <w:szCs w:val="26"/>
        </w:rPr>
        <w:t xml:space="preserve"> размещению на официальном сайте администрации </w:t>
      </w:r>
      <w:proofErr w:type="spellStart"/>
      <w:r w:rsidR="006F2004">
        <w:rPr>
          <w:sz w:val="26"/>
          <w:szCs w:val="26"/>
        </w:rPr>
        <w:t>Новосысоевского</w:t>
      </w:r>
      <w:proofErr w:type="spellEnd"/>
      <w:r w:rsidR="006F2004">
        <w:rPr>
          <w:sz w:val="26"/>
          <w:szCs w:val="26"/>
        </w:rPr>
        <w:t xml:space="preserve"> сельского поселения.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4.Настоящее решение вступает в силу со дня его принятия.</w:t>
      </w:r>
    </w:p>
    <w:p w:rsidR="006F2004" w:rsidRPr="00916887" w:rsidRDefault="006F200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667"/>
    <w:multiLevelType w:val="hybridMultilevel"/>
    <w:tmpl w:val="B28C465C"/>
    <w:lvl w:ilvl="0" w:tplc="0584F98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2609D"/>
    <w:multiLevelType w:val="hybridMultilevel"/>
    <w:tmpl w:val="0DEC93C4"/>
    <w:lvl w:ilvl="0" w:tplc="3766BA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40DE0"/>
    <w:rsid w:val="000F359C"/>
    <w:rsid w:val="001135BA"/>
    <w:rsid w:val="00185B51"/>
    <w:rsid w:val="001A1021"/>
    <w:rsid w:val="00222B54"/>
    <w:rsid w:val="00236783"/>
    <w:rsid w:val="002801AA"/>
    <w:rsid w:val="002B31E0"/>
    <w:rsid w:val="002B54A3"/>
    <w:rsid w:val="0035180E"/>
    <w:rsid w:val="003C7DA5"/>
    <w:rsid w:val="003D354F"/>
    <w:rsid w:val="0041792D"/>
    <w:rsid w:val="0047668B"/>
    <w:rsid w:val="004855D8"/>
    <w:rsid w:val="004D64E0"/>
    <w:rsid w:val="005F737A"/>
    <w:rsid w:val="006209B3"/>
    <w:rsid w:val="00652F25"/>
    <w:rsid w:val="006F2004"/>
    <w:rsid w:val="00713582"/>
    <w:rsid w:val="00734BDF"/>
    <w:rsid w:val="007454B1"/>
    <w:rsid w:val="00772240"/>
    <w:rsid w:val="007F4858"/>
    <w:rsid w:val="007F7054"/>
    <w:rsid w:val="008378B7"/>
    <w:rsid w:val="008A2753"/>
    <w:rsid w:val="008A426D"/>
    <w:rsid w:val="008B292F"/>
    <w:rsid w:val="00916887"/>
    <w:rsid w:val="00950204"/>
    <w:rsid w:val="00A30799"/>
    <w:rsid w:val="00A313FA"/>
    <w:rsid w:val="00AA56A3"/>
    <w:rsid w:val="00B12429"/>
    <w:rsid w:val="00B7089A"/>
    <w:rsid w:val="00B92CF4"/>
    <w:rsid w:val="00C02C95"/>
    <w:rsid w:val="00E356A7"/>
    <w:rsid w:val="00E44EB8"/>
    <w:rsid w:val="00E51A10"/>
    <w:rsid w:val="00E7159A"/>
    <w:rsid w:val="00E858B2"/>
    <w:rsid w:val="00ED22D0"/>
    <w:rsid w:val="00F216C6"/>
    <w:rsid w:val="00F306DC"/>
    <w:rsid w:val="00F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2023-05-15T01:15:00Z</cp:lastPrinted>
  <dcterms:created xsi:type="dcterms:W3CDTF">2014-12-01T05:42:00Z</dcterms:created>
  <dcterms:modified xsi:type="dcterms:W3CDTF">2023-05-15T01:16:00Z</dcterms:modified>
</cp:coreProperties>
</file>